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84A" w:rsidRPr="009B7007" w:rsidRDefault="006F084A" w:rsidP="006F084A">
      <w:pPr>
        <w:pStyle w:val="ConsPlusNormal"/>
        <w:jc w:val="right"/>
        <w:outlineLvl w:val="0"/>
      </w:pPr>
      <w:r w:rsidRPr="009B7007">
        <w:t>Приложение N 3</w:t>
      </w:r>
    </w:p>
    <w:p w:rsidR="006F084A" w:rsidRPr="009B7007" w:rsidRDefault="006F084A" w:rsidP="006F084A">
      <w:pPr>
        <w:pStyle w:val="ConsPlusNormal"/>
        <w:jc w:val="right"/>
      </w:pPr>
      <w:r w:rsidRPr="009B7007">
        <w:t>к решению</w:t>
      </w:r>
    </w:p>
    <w:p w:rsidR="006F084A" w:rsidRPr="009B7007" w:rsidRDefault="006F084A" w:rsidP="006F084A">
      <w:pPr>
        <w:pStyle w:val="ConsPlusNormal"/>
        <w:jc w:val="right"/>
      </w:pPr>
      <w:r w:rsidRPr="009B7007">
        <w:t>Думы Белоярского района</w:t>
      </w:r>
    </w:p>
    <w:p w:rsidR="006F084A" w:rsidRPr="009B7007" w:rsidRDefault="006F084A" w:rsidP="006F084A">
      <w:pPr>
        <w:pStyle w:val="ConsPlusNormal"/>
        <w:jc w:val="right"/>
      </w:pPr>
      <w:r w:rsidRPr="009B7007">
        <w:t>от 24 ноября 2017 года N 72</w:t>
      </w:r>
    </w:p>
    <w:p w:rsidR="006F084A" w:rsidRPr="009B7007" w:rsidRDefault="006F084A" w:rsidP="006F084A">
      <w:pPr>
        <w:pStyle w:val="ConsPlusNormal"/>
        <w:jc w:val="both"/>
      </w:pPr>
    </w:p>
    <w:p w:rsidR="006F084A" w:rsidRPr="009B7007" w:rsidRDefault="006F084A" w:rsidP="006F084A">
      <w:pPr>
        <w:pStyle w:val="ConsPlusTitle"/>
        <w:jc w:val="center"/>
      </w:pPr>
      <w:bookmarkStart w:id="0" w:name="P699"/>
      <w:bookmarkEnd w:id="0"/>
      <w:r w:rsidRPr="009B7007">
        <w:t>ДОХОДЫ</w:t>
      </w:r>
    </w:p>
    <w:p w:rsidR="006F084A" w:rsidRPr="009B7007" w:rsidRDefault="006F084A" w:rsidP="006F084A">
      <w:pPr>
        <w:pStyle w:val="ConsPlusTitle"/>
        <w:jc w:val="center"/>
      </w:pPr>
      <w:r w:rsidRPr="009B7007">
        <w:t>БЮДЖЕТА БЕЛОЯРСКОГО РАЙОНА НА ПЛАНОВЫЙ ПЕРИОД 2019</w:t>
      </w:r>
    </w:p>
    <w:p w:rsidR="006F084A" w:rsidRPr="009B7007" w:rsidRDefault="006F084A" w:rsidP="006F084A">
      <w:pPr>
        <w:pStyle w:val="ConsPlusTitle"/>
        <w:jc w:val="center"/>
      </w:pPr>
      <w:r w:rsidRPr="009B7007">
        <w:t>И 2020 ГОДОВ</w:t>
      </w:r>
    </w:p>
    <w:p w:rsidR="006F084A" w:rsidRPr="009B7007" w:rsidRDefault="006F084A" w:rsidP="006F084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F084A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6F084A" w:rsidRPr="009B7007" w:rsidRDefault="006F084A" w:rsidP="006F084A">
      <w:pPr>
        <w:pStyle w:val="ConsPlusNormal"/>
        <w:jc w:val="right"/>
      </w:pPr>
      <w:r w:rsidRPr="009B7007">
        <w:t>(рублей)</w:t>
      </w:r>
    </w:p>
    <w:p w:rsidR="006F084A" w:rsidRPr="009B7007" w:rsidRDefault="006F084A" w:rsidP="006F084A">
      <w:pPr>
        <w:spacing w:after="1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4"/>
        <w:gridCol w:w="5922"/>
        <w:gridCol w:w="2977"/>
        <w:gridCol w:w="2410"/>
        <w:gridCol w:w="2268"/>
      </w:tblGrid>
      <w:tr w:rsidR="006F084A" w:rsidRPr="009B7007" w:rsidTr="00C208B1">
        <w:tc>
          <w:tcPr>
            <w:tcW w:w="1024" w:type="dxa"/>
            <w:vMerge w:val="restart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5922" w:type="dxa"/>
            <w:vMerge w:val="restart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2977" w:type="dxa"/>
            <w:vMerge w:val="restart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Код дохода</w:t>
            </w:r>
          </w:p>
        </w:tc>
        <w:tc>
          <w:tcPr>
            <w:tcW w:w="4678" w:type="dxa"/>
            <w:gridSpan w:val="2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Утверждено</w:t>
            </w:r>
          </w:p>
        </w:tc>
      </w:tr>
      <w:tr w:rsidR="006F084A" w:rsidRPr="009B7007" w:rsidTr="00C208B1">
        <w:tc>
          <w:tcPr>
            <w:tcW w:w="1024" w:type="dxa"/>
            <w:vMerge/>
          </w:tcPr>
          <w:p w:rsidR="006F084A" w:rsidRPr="009B7007" w:rsidRDefault="006F084A" w:rsidP="00C208B1"/>
        </w:tc>
        <w:tc>
          <w:tcPr>
            <w:tcW w:w="5922" w:type="dxa"/>
            <w:vMerge/>
          </w:tcPr>
          <w:p w:rsidR="006F084A" w:rsidRPr="009B7007" w:rsidRDefault="006F084A" w:rsidP="00C208B1"/>
        </w:tc>
        <w:tc>
          <w:tcPr>
            <w:tcW w:w="2977" w:type="dxa"/>
            <w:vMerge/>
          </w:tcPr>
          <w:p w:rsidR="006F084A" w:rsidRPr="009B7007" w:rsidRDefault="006F084A" w:rsidP="00C208B1"/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6F084A" w:rsidRPr="009B7007" w:rsidTr="00C208B1">
        <w:tc>
          <w:tcPr>
            <w:tcW w:w="1024" w:type="dxa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2977" w:type="dxa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2410" w:type="dxa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2268" w:type="dxa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НАЛОГОВЫЕ И НЕНАЛОГОВЫЕ ДОХОДЫ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000 1 00 00000 00 0000 000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632642600,00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636526000,00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НАЛОГИ НА ПРИБЫЛЬ, ДОХОДЫ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000 1 01 00000 00 0000 000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482140200,00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484305300,00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Налог на доходы физических лиц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000 1 01 02000 01 0000 110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482140200,00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484305300,00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1.1.1.1.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9B7007">
                <w:t>статьями 227</w:t>
              </w:r>
            </w:hyperlink>
            <w:r w:rsidRPr="009B7007">
              <w:t xml:space="preserve">, </w:t>
            </w:r>
            <w:hyperlink r:id="rId6" w:history="1">
              <w:r w:rsidRPr="009B7007">
                <w:t>227.1</w:t>
              </w:r>
            </w:hyperlink>
            <w:r w:rsidRPr="009B7007">
              <w:t xml:space="preserve"> и </w:t>
            </w:r>
            <w:hyperlink r:id="rId7" w:history="1">
              <w:r w:rsidRPr="009B7007">
                <w:t>228</w:t>
              </w:r>
            </w:hyperlink>
            <w:r w:rsidRPr="009B7007">
              <w:t xml:space="preserve"> Налогового кодекса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000 1 01 02010 01 0000 110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479246400,00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481353700,00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1.1.1.2.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</w:t>
            </w:r>
            <w:r w:rsidRPr="009B7007">
              <w:lastRenderedPageBreak/>
              <w:t xml:space="preserve">соответствии со </w:t>
            </w:r>
            <w:hyperlink r:id="rId8" w:history="1">
              <w:r w:rsidRPr="009B7007">
                <w:t>статьей 227</w:t>
              </w:r>
            </w:hyperlink>
            <w:r w:rsidRPr="009B7007">
              <w:t xml:space="preserve"> Налогового кодекса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000 1 01 02020 01 0000 110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205800,00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209900,00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1.1.1.3.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9B7007">
                <w:t>статьей 228</w:t>
              </w:r>
            </w:hyperlink>
            <w:r w:rsidRPr="009B7007">
              <w:t xml:space="preserve"> Налогового кодекса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000 1 01 02030 01 0000 110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1334500,00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1361100,00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1.1.1.4.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9B7007">
                <w:t>статьей 227.1</w:t>
              </w:r>
            </w:hyperlink>
            <w:r w:rsidRPr="009B7007">
              <w:t xml:space="preserve"> Налогового кодекса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000 1 01 02040 01 0000 110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1353500,00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1380600,00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000 1 03 00000 00 0000 000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7417200,00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7417200,00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1.2.1.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000 1 03 02000 01 0000 110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7417200,00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7417200,00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1.2.1.1.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000 1 03 02230 01 0000 110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2556000,00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2556000,00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1.2.1.2.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уплаты акцизов на моторные масла для дизельных и (или) карбюраторных (</w:t>
            </w:r>
            <w:proofErr w:type="spellStart"/>
            <w:r w:rsidRPr="009B7007">
              <w:t>инжекторных</w:t>
            </w:r>
            <w:proofErr w:type="spellEnd"/>
            <w:r w:rsidRPr="009B7007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000 1 03 02240 01 0000 110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22000,00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22000,00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1.2.1.3.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000 1 03 02250 01 0000 110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5329300,00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5329300,00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1.2.1.4.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000 1 03 02260 01 0000 110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-490100,00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-490100,00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НАЛОГИ НА СОВОКУПНЫЙ ДОХОД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000 1 05 00000 00 0000 000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74681700,00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76893900,00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1.3.1.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000 1 05 01000 00 0000 110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47301700,00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49121000,00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1.3.1.1.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000 1 05 01011 01 0000 110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44656700,00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46476000,00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1.3.1.2.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000 1 05 01021 01 0000 110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2645000,00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2645000,00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1.3.1.4.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Минимальный налог, зачисляемый в бюджеты субъектов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000 1 05 01050 01 0000 110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1.3.2.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Единый налог на вмененный доход для отдельных видов деятельности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000 1 05 02000 02 0000 110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23810200,00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24167400,00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1.3.2.1.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Единый налог на вмененный доход для отдельных видов деятельности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000 1 05 02010 02 0000 110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23810200,00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24167400,00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1.3.2.2.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000 1 05 02020 02 0000 110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1.3.3.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Единый сельскохозяйственный налог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000 1 05 03010 01 0000 110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3500,00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3500,00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1.3.4.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Налог, взимаемый в связи с применением патентной системы налогообложения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000 1 05 04000 02 0000 110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3566300,00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3602000,00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1.3.4.1.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000 1 05 04020 02 0000 110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3566300,00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3602000,00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1.4.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ГОСУДАРСТВЕННАЯ ПОШЛИНА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000 1 08 00000 00 0000 000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3121200,00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3121200,00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1.4.1.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000 1 08 03000 01 0000 110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3003200,00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3003200,00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1.4.1.1.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000 1 08 03010 01 0000 110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3003200,00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3003200,00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1.4.2.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000 1 08 07000 01 0000 110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118000,00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118000,00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1.4.2.1.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000 1 08 07150 01 0000 110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1.4.2.2.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000 1 08 07174 01 0000 110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108000,00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108000,00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1.5.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000 1 11 00000 00 0000 000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26530600,00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26430600,00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1.5.1.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Проценты, полученные от предоставления бюджетных кредитов внутри страны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000 1 11 03000 00 0000 120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1.5.1.1.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000 1 11 03050 05 0000 120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1.5.2.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</w:t>
            </w:r>
            <w:r w:rsidRPr="009B7007"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000 1 11 05000 00 0000 120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25640000,00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25640000,00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1.5.2.1.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000 1 11 05013 05 0000 120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2640000,00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2640000,00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1.5.2.2.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000 1 11 05013 13 0000 120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9000000,00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9000000,00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1.5.2.3.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000 1 11 05075 05 0000 120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14000000,00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14000000,00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1.5.3.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Платежи от государственных и муниципальных унитарных предприятий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000 1 11 07000 00 0000 120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90600,00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90600,00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1.5.3.1.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000 1 11 07015 05 0000 120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90600,00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90600,00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1.5.4.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Прочие доходы от использования имущества и прав, находящихся в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000 1 11 09000 00 0000 120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700000,00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1.5.4.1.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Прочие поступления от использования имущества, находящегося в собственности муниципальных районов (за </w:t>
            </w:r>
            <w:r w:rsidRPr="009B7007">
              <w:lastRenderedPageBreak/>
              <w:t>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000 1 11 09045 05 0000 120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700000,00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1.6.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ПЛАТЕЖИ ПРИ ПОЛЬЗОВАНИИ ПРИРОДНЫМИ РЕСУРСАМИ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000 1 12 00000 00 0000 000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3199100,00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3199100,00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1.6.1.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Плата за негативное воздействие на окружающую среду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000 1 12 01000 01 0000 120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3199100,00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3199100,00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1.6.1.1.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000 1 12 01010 01 0000 120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2766800,00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2766800,00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1.6.1.2.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Плата за сбросы загрязняющих веществ в водные объекты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000 1 12 01030 01 0000 120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8300,00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8300,00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1.6.1.3.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Плата за размещение отходов производства и потребления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000 1 12 01040 01 0000 120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424000,00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424000,00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1.7.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ОКАЗАНИЯ ПЛАТНЫХ УСЛУГ (РАБОТ) И КОМПЕНСАЦИИ ЗАТРАТ ГОСУДАРСТВА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000 1 13 00000 00 0000 000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6250000,00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6400000,00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1.7.1.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оказания платных услуг (работ)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000 1 13 01000 00 0000 130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6250000,00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6400000,00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1.7.1.1.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Прочие доходы от оказания платных услуг (работ)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000 1 13 01990 00 0000 130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6250000,00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6400000,00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1.7.1.1.1.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000 1 13 01995 05 0000 130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6250000,00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6400000,00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1.8.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ПРОДАЖИ МАТЕРИАЛЬНЫХ И НЕМАТЕРИАЛЬНЫХ АКТИВОВ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000 1 14 00000 00 0000 000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24240000,00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23750000,00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1.8.1.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продажи квартир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000 1 14 01000 00 0000 410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23000000,00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23000000,00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1.8.1.1.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000 1 14 01050 05 0000 410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23000000,00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23000000,00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1.8.2.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9B7007">
              <w:lastRenderedPageBreak/>
              <w:t>казенных)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000 1 14 02000 00 0000 000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490000,00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1.8.2.1.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000 1 14 02053 05 0000 410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490000,00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1.8.3.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000 1 14 06000 00 0000 430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750000,00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750000,00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1.8.3.1.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000 1 14 06013 05 0000 430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150000,00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150000,00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1.8.3.2.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000 1 14 06013 13 0000 430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600000,00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ШТРАФЫ, САНКЦИИ, ВОЗМЕЩЕНИЕ УЩЕРБА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5062600,00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5008700,00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000 1 16 03000 00 0000 140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106000,00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106000,00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Денежные взыскания (штрафы) за нарушение законодательства о налогах и сборах, предусмотренные </w:t>
            </w:r>
            <w:hyperlink r:id="rId11" w:history="1">
              <w:r w:rsidRPr="009B7007">
                <w:t>статьями 116</w:t>
              </w:r>
            </w:hyperlink>
            <w:r w:rsidRPr="009B7007">
              <w:t xml:space="preserve">, </w:t>
            </w:r>
            <w:hyperlink r:id="rId12" w:history="1">
              <w:r w:rsidRPr="009B7007">
                <w:t>118</w:t>
              </w:r>
            </w:hyperlink>
            <w:r w:rsidRPr="009B7007">
              <w:t xml:space="preserve">, </w:t>
            </w:r>
            <w:hyperlink r:id="rId13" w:history="1">
              <w:r w:rsidRPr="009B7007">
                <w:t>статьей 119.1</w:t>
              </w:r>
            </w:hyperlink>
            <w:r w:rsidRPr="009B7007">
              <w:t xml:space="preserve">, </w:t>
            </w:r>
            <w:hyperlink r:id="rId14" w:history="1">
              <w:r w:rsidRPr="009B7007">
                <w:t>пунктами 1</w:t>
              </w:r>
            </w:hyperlink>
            <w:r w:rsidRPr="009B7007">
              <w:t xml:space="preserve"> и </w:t>
            </w:r>
            <w:hyperlink r:id="rId15" w:history="1">
              <w:r w:rsidRPr="009B7007">
                <w:t>2 статьи 120</w:t>
              </w:r>
            </w:hyperlink>
            <w:r w:rsidRPr="009B7007">
              <w:t xml:space="preserve">, </w:t>
            </w:r>
            <w:hyperlink r:id="rId16" w:history="1">
              <w:r w:rsidRPr="009B7007">
                <w:t>статьями 125</w:t>
              </w:r>
            </w:hyperlink>
            <w:r w:rsidRPr="009B7007">
              <w:t xml:space="preserve">, </w:t>
            </w:r>
            <w:hyperlink r:id="rId17" w:history="1">
              <w:r w:rsidRPr="009B7007">
                <w:t>126</w:t>
              </w:r>
            </w:hyperlink>
            <w:r w:rsidRPr="009B7007">
              <w:t xml:space="preserve">, </w:t>
            </w:r>
            <w:hyperlink r:id="rId18" w:history="1">
              <w:r w:rsidRPr="009B7007">
                <w:t>128</w:t>
              </w:r>
            </w:hyperlink>
            <w:r w:rsidRPr="009B7007">
              <w:t xml:space="preserve">, </w:t>
            </w:r>
            <w:hyperlink r:id="rId19" w:history="1">
              <w:r w:rsidRPr="009B7007">
                <w:t>129</w:t>
              </w:r>
            </w:hyperlink>
            <w:r w:rsidRPr="009B7007">
              <w:t xml:space="preserve">, </w:t>
            </w:r>
            <w:hyperlink r:id="rId20" w:history="1">
              <w:r w:rsidRPr="009B7007">
                <w:t>129.1</w:t>
              </w:r>
            </w:hyperlink>
            <w:r w:rsidRPr="009B7007">
              <w:t xml:space="preserve">, </w:t>
            </w:r>
            <w:hyperlink r:id="rId21" w:history="1">
              <w:r w:rsidRPr="009B7007">
                <w:t>132</w:t>
              </w:r>
            </w:hyperlink>
            <w:r w:rsidRPr="009B7007">
              <w:t xml:space="preserve">, </w:t>
            </w:r>
            <w:hyperlink r:id="rId22" w:history="1">
              <w:r w:rsidRPr="009B7007">
                <w:t>133</w:t>
              </w:r>
            </w:hyperlink>
            <w:r w:rsidRPr="009B7007">
              <w:t xml:space="preserve">, </w:t>
            </w:r>
            <w:hyperlink r:id="rId23" w:history="1">
              <w:r w:rsidRPr="009B7007">
                <w:t>134</w:t>
              </w:r>
            </w:hyperlink>
            <w:r w:rsidRPr="009B7007">
              <w:t xml:space="preserve">, </w:t>
            </w:r>
            <w:hyperlink r:id="rId24" w:history="1">
              <w:r w:rsidRPr="009B7007">
                <w:t>135</w:t>
              </w:r>
            </w:hyperlink>
            <w:r w:rsidRPr="009B7007">
              <w:t xml:space="preserve">, </w:t>
            </w:r>
            <w:hyperlink r:id="rId25" w:history="1">
              <w:r w:rsidRPr="009B7007">
                <w:t>135.1</w:t>
              </w:r>
            </w:hyperlink>
            <w:r w:rsidRPr="009B7007">
              <w:t xml:space="preserve"> Налогового кодекса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000 1 16 03010 01 0000 140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79300,00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79300,00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1.9.1.2.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26" w:history="1">
              <w:r w:rsidRPr="009B7007">
                <w:t>Кодексом</w:t>
              </w:r>
            </w:hyperlink>
            <w:r w:rsidRPr="009B7007">
              <w:t xml:space="preserve"> Российской Федерации об административных правонарушениях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000 1 16 03030 01 0000 140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26700,00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26700,00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Денежные взыскания (штрафы) за нарушение </w:t>
            </w:r>
            <w:r w:rsidRPr="009B7007">
              <w:lastRenderedPageBreak/>
              <w:t>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000 1 16 06000 01 0000 140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140000,00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140000,00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1.9.3.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000 1 16 08010 01 0000 140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300000,00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1.9.4.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</w:t>
            </w:r>
            <w:proofErr w:type="spellStart"/>
            <w:r w:rsidRPr="009B7007">
              <w:t>среды,о</w:t>
            </w:r>
            <w:proofErr w:type="spellEnd"/>
            <w:r w:rsidRPr="009B7007">
              <w:t xml:space="preserve">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000 1 16 25000 00 0000 140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1024000,00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1028000,00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1.9.4.1.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000 1 16 25030 01 000 140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55000,00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55000,00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1.9.4.2.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000 1 16 25050 01 0000 140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900000,00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900000,00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1.9.4.3.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Денежные взыскания (штрафы) за нарушение земельного законодательства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000 1 16 25060 01 0000 140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69000,00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73000,00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1.9.5.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000 1 16 28000 01 0000 140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930000,00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930000,00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1.9.6.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000 1 16 30014 01 0000 140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260000,00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250000,00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1.9.7.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000 1 16 30030 01 0000 140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260000,00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250000,00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1.9.8.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000 1 16 35030 05 0000 140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10600,00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10700,00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1.9.9.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7" w:history="1">
              <w:r w:rsidRPr="009B7007">
                <w:t>статьей 20.25</w:t>
              </w:r>
            </w:hyperlink>
            <w:r w:rsidRPr="009B7007"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000 1 16 43000 01 0000 140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468000,00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450000,00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1.9.10.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000 1 16 90050 05 0000 140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1564000,00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1544000,00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БЕЗВОЗМЕЗДНЫЕ ПОСТУПЛЕНИЯ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000 2 00 00000 00 0000 000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2245420700,00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2047146000,00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000 2 02 00000 00 0000 000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2245420700,00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2047146000,00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Дотации бюджетам бюджетной системы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000 2 02 10000 00 0000 151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357882300,00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357882300,00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Дотации на выравнивание бюджетной обеспеченности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000 2 02 15001 00 0000 151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339027500,00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339027500,00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2.1.1.1.1.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000 2 02 15001 05 0000 151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339027500,00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339027500,00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2.1.1.2.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000 2 02 15002 00 0000 151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18854800,00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18854800,00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2.1.1.2.1.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000 2 02 15002 05 0000 151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18854800,00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18854800,00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000 2 02 20000 00 0000 151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579346000,00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375376800,00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2.1.2.1.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Субсидии бюджетам муниципальных районов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капитальных вложений в объекты муниципальной собственности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000 2 02 20077 05 0000 151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404842200,00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206782900,00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2.1.2.2.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Субсидия бюджетам муниципальных районов на поддержку отрасли культуры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000 202 25519 05 0000 151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57100,00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57100,00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2.1.2.3.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000 2 02 25555 05 0000 151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3148600,00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3148600,00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2.1.2.4.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Прочие субсидии бюджетам муниципальных районов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000 2 02 29999 05 0000 151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171298100,00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165388200,00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000 2 02 30000 00 0000 151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1167319500,00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1173770000,00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2.1.3.1.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000 2 02 30024 05 0000 151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1127338400,00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1123655800,00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2.1.3.2.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000 2 02 30029 05 0000 151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25851000,00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25851000,00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2.1.3.3.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000 2 02 35082 05 0000 151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6044900,00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16119800,00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2.1.3.4.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000 2 02 35118 05 0000 151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2018800,00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2098600,00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2.1.3.5.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 xml:space="preserve">Субвенции бюджетам муниципальных районов на осуществление полномочий по составлению (изменению) </w:t>
            </w:r>
            <w:r w:rsidRPr="009B7007">
              <w:lastRenderedPageBreak/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000 2 02 35120 05 0000 151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2400,00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3800,00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lastRenderedPageBreak/>
              <w:t>2.1.3.6.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000 2 02 35930 05 0000 151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6064000,00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6041000,00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2.1.4.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000 2 02 40000 00 0000 151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140872900,00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140116900,00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2.1.4.1.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000 2 02 40014 05 0000 151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135532900,00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134776900,00</w:t>
            </w:r>
          </w:p>
        </w:tc>
      </w:tr>
      <w:tr w:rsidR="006F084A" w:rsidRPr="009B7007" w:rsidTr="00C208B1">
        <w:tc>
          <w:tcPr>
            <w:tcW w:w="1024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2.1.4.2.</w:t>
            </w: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000 2 02 49999 05 0000 151</w:t>
            </w: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5340000,00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5340000,00</w:t>
            </w:r>
          </w:p>
        </w:tc>
      </w:tr>
      <w:tr w:rsidR="006F084A" w:rsidRPr="009B7007" w:rsidTr="00C208B1">
        <w:tc>
          <w:tcPr>
            <w:tcW w:w="1024" w:type="dxa"/>
            <w:vAlign w:val="bottom"/>
          </w:tcPr>
          <w:p w:rsidR="006F084A" w:rsidRPr="009B7007" w:rsidRDefault="006F084A" w:rsidP="00C208B1">
            <w:pPr>
              <w:pStyle w:val="ConsPlusNormal"/>
            </w:pPr>
          </w:p>
        </w:tc>
        <w:tc>
          <w:tcPr>
            <w:tcW w:w="5922" w:type="dxa"/>
          </w:tcPr>
          <w:p w:rsidR="006F084A" w:rsidRPr="009B7007" w:rsidRDefault="006F084A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2977" w:type="dxa"/>
            <w:vAlign w:val="center"/>
          </w:tcPr>
          <w:p w:rsidR="006F084A" w:rsidRPr="009B7007" w:rsidRDefault="006F084A" w:rsidP="00C208B1">
            <w:pPr>
              <w:pStyle w:val="ConsPlusNormal"/>
            </w:pPr>
          </w:p>
        </w:tc>
        <w:tc>
          <w:tcPr>
            <w:tcW w:w="2410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2878063300,00</w:t>
            </w:r>
          </w:p>
        </w:tc>
        <w:tc>
          <w:tcPr>
            <w:tcW w:w="2268" w:type="dxa"/>
            <w:vAlign w:val="center"/>
          </w:tcPr>
          <w:p w:rsidR="006F084A" w:rsidRPr="009B7007" w:rsidRDefault="006F084A" w:rsidP="00C208B1">
            <w:pPr>
              <w:pStyle w:val="ConsPlusNormal"/>
              <w:jc w:val="center"/>
            </w:pPr>
            <w:r w:rsidRPr="009B7007">
              <w:t>2683672000,00</w:t>
            </w:r>
          </w:p>
        </w:tc>
      </w:tr>
    </w:tbl>
    <w:p w:rsidR="006F084A" w:rsidRPr="009B7007" w:rsidRDefault="006F084A" w:rsidP="006F084A">
      <w:pPr>
        <w:sectPr w:rsidR="006F084A" w:rsidRPr="009B7007" w:rsidSect="0053428F">
          <w:pgSz w:w="16838" w:h="11906" w:orient="landscape"/>
          <w:pgMar w:top="851" w:right="1134" w:bottom="851" w:left="1134" w:header="0" w:footer="0" w:gutter="0"/>
          <w:cols w:space="720"/>
        </w:sectPr>
      </w:pPr>
      <w:bookmarkStart w:id="1" w:name="_GoBack"/>
      <w:bookmarkEnd w:id="1"/>
    </w:p>
    <w:p w:rsidR="004D1B73" w:rsidRPr="009B7007" w:rsidRDefault="004D1B73" w:rsidP="004D1B73">
      <w:pPr>
        <w:pStyle w:val="ConsPlusNormal"/>
        <w:jc w:val="both"/>
      </w:pPr>
    </w:p>
    <w:p w:rsidR="00676FD1" w:rsidRPr="004D1B73" w:rsidRDefault="00676FD1" w:rsidP="004D1B73"/>
    <w:sectPr w:rsidR="00676FD1" w:rsidRPr="004D1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34"/>
    <w:rsid w:val="004A604E"/>
    <w:rsid w:val="004D1B73"/>
    <w:rsid w:val="00676FD1"/>
    <w:rsid w:val="006F084A"/>
    <w:rsid w:val="00AC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7B630-34F7-4EA1-B2B8-5EF1BE84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1F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9A7FF81F8427A539752A3FF9DB53EC1ACE90DC96BC20EE0B47EDC7E1000062166121DCB47287DD1C7A9EB0B9C66FBFF7F29E5AE52GByDL" TargetMode="External"/><Relationship Id="rId13" Type="http://schemas.openxmlformats.org/officeDocument/2006/relationships/hyperlink" Target="consultantplus://offline/ref=DE29A7FF81F8427A539752A3FF9DB53EC1ACE90FCB64C20EE0B47EDC7E1000062166121FC846297DD1C7A9EB0B9C66FBFF7F29E5AE52GByDL" TargetMode="External"/><Relationship Id="rId18" Type="http://schemas.openxmlformats.org/officeDocument/2006/relationships/hyperlink" Target="consultantplus://offline/ref=DE29A7FF81F8427A539752A3FF9DB53EC1ACE90FCB64C20EE0B47EDC7E1000062166121FCB4723768C9DB9EF42C863E4F76537E3B051B42AGBy5L" TargetMode="External"/><Relationship Id="rId26" Type="http://schemas.openxmlformats.org/officeDocument/2006/relationships/hyperlink" Target="consultantplus://offline/ref=DE29A7FF81F8427A539752A3FF9DB53EC1AFED08CB61C20EE0B47EDC7E10000633664A13CA4E3F768188EFBE07G9y4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E29A7FF81F8427A539752A3FF9DB53EC1ACE90FCB64C20EE0B47EDC7E1000062166121CC34F267DD1C7A9EB0B9C66FBFF7F29E5AE52GByDL" TargetMode="External"/><Relationship Id="rId7" Type="http://schemas.openxmlformats.org/officeDocument/2006/relationships/hyperlink" Target="consultantplus://offline/ref=DE29A7FF81F8427A539752A3FF9DB53EC1ACE90DC96BC20EE0B47EDC7E1000062166121FCB47257F849DB9EF42C863E4F76537E3B051B42AGBy5L" TargetMode="External"/><Relationship Id="rId12" Type="http://schemas.openxmlformats.org/officeDocument/2006/relationships/hyperlink" Target="consultantplus://offline/ref=DE29A7FF81F8427A539752A3FF9DB53EC1ACE90FCB64C20EE0B47EDC7E1000062166121CC34F277DD1C7A9EB0B9C66FBFF7F29E5AE52GByDL" TargetMode="External"/><Relationship Id="rId17" Type="http://schemas.openxmlformats.org/officeDocument/2006/relationships/hyperlink" Target="consultantplus://offline/ref=DE29A7FF81F8427A539752A3FF9DB53EC1ACE90FCB64C20EE0B47EDC7E1000062166121FCB472376879DB9EF42C863E4F76537E3B051B42AGBy5L" TargetMode="External"/><Relationship Id="rId25" Type="http://schemas.openxmlformats.org/officeDocument/2006/relationships/hyperlink" Target="consultantplus://offline/ref=DE29A7FF81F8427A539752A3FF9DB53EC1ACE90FCB64C20EE0B47EDC7E1000062166121CC246227DD1C7A9EB0B9C66FBFF7F29E5AE52GByD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E29A7FF81F8427A539752A3FF9DB53EC1ACE90FCB64C20EE0B47EDC7E1000062166121FC847267DD1C7A9EB0B9C66FBFF7F29E5AE52GByDL" TargetMode="External"/><Relationship Id="rId20" Type="http://schemas.openxmlformats.org/officeDocument/2006/relationships/hyperlink" Target="consultantplus://offline/ref=DE29A7FF81F8427A539752A3FF9DB53EC1ACE90FCB64C20EE0B47EDC7E1000062166121FCB4723778C9DB9EF42C863E4F76537E3B051B42AGBy5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9A7FF81F8427A539752A3FF9DB53EC1ACE90DC96BC20EE0B47EDC7E1000062166121FCB4E26718EC2BCFA53906FEDE17B33F9AC53B5G2y2L" TargetMode="External"/><Relationship Id="rId11" Type="http://schemas.openxmlformats.org/officeDocument/2006/relationships/hyperlink" Target="consultantplus://offline/ref=DE29A7FF81F8427A539752A3FF9DB53EC1ACE90FCB64C20EE0B47EDC7E1000062166121FC94F287DD1C7A9EB0B9C66FBFF7F29E5AE52GByDL" TargetMode="External"/><Relationship Id="rId24" Type="http://schemas.openxmlformats.org/officeDocument/2006/relationships/hyperlink" Target="consultantplus://offline/ref=DE29A7FF81F8427A539752A3FF9DB53EC1ACE90FCB64C20EE0B47EDC7E1000062166121ACA47297DD1C7A9EB0B9C66FBFF7F29E5AE52GByDL" TargetMode="External"/><Relationship Id="rId5" Type="http://schemas.openxmlformats.org/officeDocument/2006/relationships/hyperlink" Target="consultantplus://offline/ref=DE29A7FF81F8427A539752A3FF9DB53EC1ACE90DC96BC20EE0B47EDC7E1000062166121DCB47287DD1C7A9EB0B9C66FBFF7F29E5AE52GByDL" TargetMode="External"/><Relationship Id="rId15" Type="http://schemas.openxmlformats.org/officeDocument/2006/relationships/hyperlink" Target="consultantplus://offline/ref=DE29A7FF81F8427A539752A3FF9DB53EC1ACE90FCB64C20EE0B47EDC7E1000062166121FCB47207E849DB9EF42C863E4F76537E3B051B42AGBy5L" TargetMode="External"/><Relationship Id="rId23" Type="http://schemas.openxmlformats.org/officeDocument/2006/relationships/hyperlink" Target="consultantplus://offline/ref=DE29A7FF81F8427A539752A3FF9DB53EC1ACE90FCB64C20EE0B47EDC7E1000062166121ACA47247DD1C7A9EB0B9C66FBFF7F29E5AE52GByD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DE29A7FF81F8427A539752A3FF9DB53EC1ACE90DC96BC20EE0B47EDC7E1000062166121FCB4E26718EC2BCFA53906FEDE17B33F9AC53B5G2y2L" TargetMode="External"/><Relationship Id="rId19" Type="http://schemas.openxmlformats.org/officeDocument/2006/relationships/hyperlink" Target="consultantplus://offline/ref=DE29A7FF81F8427A539752A3FF9DB53EC1ACE90FCB64C20EE0B47EDC7E1000062166121FCB472377819DB9EF42C863E4F76537E3B051B42AGBy5L" TargetMode="External"/><Relationship Id="rId4" Type="http://schemas.openxmlformats.org/officeDocument/2006/relationships/hyperlink" Target="consultantplus://offline/ref=DE29A7FF81F8427A53974CAEE9F1E231C4A6B200CF6ACC50B5E1788B214006536126144A88022C778596EDBC0F963AB4BB2E3AE6A64DB42FA2FF50BDGCy2L" TargetMode="External"/><Relationship Id="rId9" Type="http://schemas.openxmlformats.org/officeDocument/2006/relationships/hyperlink" Target="consultantplus://offline/ref=DE29A7FF81F8427A539752A3FF9DB53EC1ACE90DC96BC20EE0B47EDC7E1000062166121FCB47257F849DB9EF42C863E4F76537E3B051B42AGBy5L" TargetMode="External"/><Relationship Id="rId14" Type="http://schemas.openxmlformats.org/officeDocument/2006/relationships/hyperlink" Target="consultantplus://offline/ref=DE29A7FF81F8427A539752A3FF9DB53EC1ACE90FCB64C20EE0B47EDC7E1000062166121CCC46257DD1C7A9EB0B9C66FBFF7F29E5AE52GByDL" TargetMode="External"/><Relationship Id="rId22" Type="http://schemas.openxmlformats.org/officeDocument/2006/relationships/hyperlink" Target="consultantplus://offline/ref=DE29A7FF81F8427A539752A3FF9DB53EC1ACE90FCB64C20EE0B47EDC7E1000062166121ACD40237DD1C7A9EB0B9C66FBFF7F29E5AE52GByDL" TargetMode="External"/><Relationship Id="rId27" Type="http://schemas.openxmlformats.org/officeDocument/2006/relationships/hyperlink" Target="consultantplus://offline/ref=DE29A7FF81F8427A539752A3FF9DB53EC1AFED08CB61C20EE0B47EDC7E1000062166121DC845297DD1C7A9EB0B9C66FBFF7F29E5AE52GBy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3305</Words>
  <Characters>18845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2018-12-28T06:19:00Z</dcterms:created>
  <dcterms:modified xsi:type="dcterms:W3CDTF">2018-12-28T06:19:00Z</dcterms:modified>
</cp:coreProperties>
</file>